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AE5" w:rsidRPr="00DB4EE0" w:rsidRDefault="008E2AE5" w:rsidP="008E2AE5">
      <w:pPr>
        <w:jc w:val="center"/>
        <w:rPr>
          <w:rFonts w:ascii="Bell MT" w:hAnsi="Bell MT"/>
        </w:rPr>
      </w:pPr>
      <w:r w:rsidRPr="00DB4EE0">
        <w:rPr>
          <w:rFonts w:ascii="Bell MT" w:hAnsi="Bell MT"/>
        </w:rPr>
        <w:t>Student Requirements for Recommendation for Placement into English 2</w:t>
      </w:r>
    </w:p>
    <w:p w:rsidR="008E2AE5" w:rsidRPr="00DB4EE0" w:rsidRDefault="008E2AE5" w:rsidP="008E2AE5">
      <w:pPr>
        <w:rPr>
          <w:rFonts w:ascii="Bell MT" w:hAnsi="Bell MT"/>
        </w:rPr>
      </w:pPr>
    </w:p>
    <w:p w:rsidR="008E2AE5" w:rsidRDefault="008E2AE5" w:rsidP="008E2AE5">
      <w:pPr>
        <w:spacing w:line="360" w:lineRule="auto"/>
        <w:rPr>
          <w:rFonts w:ascii="Bell MT" w:hAnsi="Bell MT"/>
        </w:rPr>
      </w:pPr>
      <w:r>
        <w:rPr>
          <w:rFonts w:ascii="Bell MT" w:hAnsi="Bell MT"/>
        </w:rPr>
        <w:t>In order to be recommended to place out of high school English 1, students must demonstrate a sophistication in writing as well as an understanding of the expectations of a wide variety of writing, strong control of vocabulary and grammatical conventions, and analytical and close reading skills for literature and nonfiction. In order to do so, the following criteria will be met:</w:t>
      </w:r>
    </w:p>
    <w:p w:rsidR="008E2AE5" w:rsidRDefault="008E2AE5" w:rsidP="008E2AE5">
      <w:pPr>
        <w:rPr>
          <w:rFonts w:ascii="Bell MT" w:hAnsi="Bell MT"/>
        </w:rPr>
      </w:pPr>
    </w:p>
    <w:p w:rsidR="008E2AE5" w:rsidRPr="00DB4EE0" w:rsidRDefault="008E2AE5" w:rsidP="008E2AE5">
      <w:pPr>
        <w:ind w:left="720"/>
        <w:rPr>
          <w:rFonts w:ascii="Bell MT" w:hAnsi="Bell MT"/>
        </w:rPr>
      </w:pPr>
      <w:r w:rsidRPr="00DB4EE0">
        <w:rPr>
          <w:rFonts w:ascii="Bell MT" w:hAnsi="Bell MT"/>
        </w:rPr>
        <w:t>Students should have had an A average in 6</w:t>
      </w:r>
      <w:r w:rsidRPr="00DB4EE0">
        <w:rPr>
          <w:rFonts w:ascii="Bell MT" w:hAnsi="Bell MT"/>
          <w:vertAlign w:val="superscript"/>
        </w:rPr>
        <w:t>th</w:t>
      </w:r>
      <w:r w:rsidRPr="00DB4EE0">
        <w:rPr>
          <w:rFonts w:ascii="Bell MT" w:hAnsi="Bell MT"/>
        </w:rPr>
        <w:t xml:space="preserve"> and 7</w:t>
      </w:r>
      <w:r w:rsidRPr="00DB4EE0">
        <w:rPr>
          <w:rFonts w:ascii="Bell MT" w:hAnsi="Bell MT"/>
          <w:vertAlign w:val="superscript"/>
        </w:rPr>
        <w:t>th</w:t>
      </w:r>
      <w:r w:rsidRPr="00DB4EE0">
        <w:rPr>
          <w:rFonts w:ascii="Bell MT" w:hAnsi="Bell MT"/>
        </w:rPr>
        <w:t xml:space="preserve"> grade ELA</w:t>
      </w:r>
    </w:p>
    <w:p w:rsidR="008E2AE5" w:rsidRPr="00DB4EE0" w:rsidRDefault="008E2AE5" w:rsidP="008E2AE5">
      <w:pPr>
        <w:ind w:left="720"/>
        <w:rPr>
          <w:rFonts w:ascii="Bell MT" w:hAnsi="Bell MT"/>
        </w:rPr>
      </w:pPr>
    </w:p>
    <w:p w:rsidR="008E2AE5" w:rsidRPr="00DB4EE0" w:rsidRDefault="008E2AE5" w:rsidP="008E2AE5">
      <w:pPr>
        <w:ind w:left="720"/>
        <w:rPr>
          <w:rFonts w:ascii="Bell MT" w:hAnsi="Bell MT"/>
        </w:rPr>
      </w:pPr>
      <w:r w:rsidRPr="00DB4EE0">
        <w:rPr>
          <w:rFonts w:ascii="Bell MT" w:hAnsi="Bell MT"/>
        </w:rPr>
        <w:t>Students need to earn an A in ELA for each quarter of their 8</w:t>
      </w:r>
      <w:r w:rsidRPr="00DB4EE0">
        <w:rPr>
          <w:rFonts w:ascii="Bell MT" w:hAnsi="Bell MT"/>
          <w:vertAlign w:val="superscript"/>
        </w:rPr>
        <w:t>th</w:t>
      </w:r>
      <w:r w:rsidRPr="00DB4EE0">
        <w:rPr>
          <w:rFonts w:ascii="Bell MT" w:hAnsi="Bell MT"/>
        </w:rPr>
        <w:t xml:space="preserve"> grade year</w:t>
      </w:r>
    </w:p>
    <w:p w:rsidR="008E2AE5" w:rsidRPr="00DB4EE0" w:rsidRDefault="008E2AE5" w:rsidP="008E2AE5">
      <w:pPr>
        <w:ind w:left="720"/>
        <w:rPr>
          <w:rFonts w:ascii="Bell MT" w:hAnsi="Bell MT"/>
        </w:rPr>
      </w:pPr>
    </w:p>
    <w:p w:rsidR="008E2AE5" w:rsidRPr="00DB4EE0" w:rsidRDefault="008E2AE5" w:rsidP="008E2AE5">
      <w:pPr>
        <w:ind w:left="720"/>
        <w:rPr>
          <w:rFonts w:ascii="Bell MT" w:hAnsi="Bell MT"/>
        </w:rPr>
      </w:pPr>
      <w:r w:rsidRPr="00DB4EE0">
        <w:rPr>
          <w:rFonts w:ascii="Bell MT" w:hAnsi="Bell MT"/>
        </w:rPr>
        <w:t>Students need to earn an A on their midterm and final project</w:t>
      </w:r>
    </w:p>
    <w:p w:rsidR="008E2AE5" w:rsidRPr="00DB4EE0" w:rsidRDefault="008E2AE5" w:rsidP="008E2AE5">
      <w:pPr>
        <w:ind w:left="720"/>
        <w:rPr>
          <w:rFonts w:ascii="Bell MT" w:hAnsi="Bell MT"/>
        </w:rPr>
      </w:pPr>
    </w:p>
    <w:p w:rsidR="008E2AE5" w:rsidRDefault="008E2AE5" w:rsidP="008E2AE5">
      <w:pPr>
        <w:ind w:left="720"/>
        <w:rPr>
          <w:rFonts w:ascii="Bell MT" w:hAnsi="Bell MT"/>
        </w:rPr>
      </w:pPr>
      <w:r w:rsidRPr="00DB4EE0">
        <w:rPr>
          <w:rFonts w:ascii="Bell MT" w:hAnsi="Bell MT"/>
        </w:rPr>
        <w:t>Students need to score at least an 85% on a comprehensive grammar exam</w:t>
      </w:r>
    </w:p>
    <w:p w:rsidR="008E2AE5" w:rsidRDefault="008E2AE5" w:rsidP="008E2AE5">
      <w:pPr>
        <w:ind w:left="720"/>
        <w:rPr>
          <w:rFonts w:ascii="Bell MT" w:hAnsi="Bell MT"/>
        </w:rPr>
      </w:pPr>
    </w:p>
    <w:p w:rsidR="008E2AE5" w:rsidRDefault="008E2AE5" w:rsidP="008E2AE5">
      <w:pPr>
        <w:ind w:left="720"/>
        <w:rPr>
          <w:rFonts w:ascii="Bell MT" w:hAnsi="Bell MT"/>
        </w:rPr>
      </w:pPr>
      <w:r>
        <w:rPr>
          <w:rFonts w:ascii="Bell MT" w:hAnsi="Bell MT"/>
        </w:rPr>
        <w:t>*Students who enter WAAS at the beginning of their 8</w:t>
      </w:r>
      <w:r w:rsidRPr="00ED035A">
        <w:rPr>
          <w:rFonts w:ascii="Bell MT" w:hAnsi="Bell MT"/>
          <w:vertAlign w:val="superscript"/>
        </w:rPr>
        <w:t>th</w:t>
      </w:r>
      <w:r>
        <w:rPr>
          <w:rFonts w:ascii="Bell MT" w:hAnsi="Bell MT"/>
        </w:rPr>
        <w:t xml:space="preserve"> grade year should have an A average for the year and the recommendation will be given per teacher discretion </w:t>
      </w:r>
    </w:p>
    <w:p w:rsidR="008E2AE5" w:rsidRDefault="008E2AE5" w:rsidP="008E2AE5">
      <w:pPr>
        <w:ind w:left="720"/>
        <w:rPr>
          <w:rFonts w:ascii="Bell MT" w:hAnsi="Bell MT"/>
        </w:rPr>
      </w:pPr>
    </w:p>
    <w:p w:rsidR="008905C2" w:rsidRDefault="008905C2">
      <w:bookmarkStart w:id="0" w:name="_GoBack"/>
      <w:bookmarkEnd w:id="0"/>
    </w:p>
    <w:sectPr w:rsidR="008905C2" w:rsidSect="00CF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E5"/>
    <w:rsid w:val="008905C2"/>
    <w:rsid w:val="008E2AE5"/>
    <w:rsid w:val="00C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9DCD45-3171-CD4E-81DF-A5AECE80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Puritis</dc:creator>
  <cp:keywords/>
  <dc:description/>
  <cp:lastModifiedBy>Melissa Puritis</cp:lastModifiedBy>
  <cp:revision>1</cp:revision>
  <dcterms:created xsi:type="dcterms:W3CDTF">2019-06-07T02:09:00Z</dcterms:created>
  <dcterms:modified xsi:type="dcterms:W3CDTF">2019-06-07T02:09:00Z</dcterms:modified>
</cp:coreProperties>
</file>